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4"/>
        <w:gridCol w:w="5463"/>
        <w:gridCol w:w="1561"/>
        <w:gridCol w:w="2143"/>
      </w:tblGrid>
      <w:tr w:rsidR="00125FB5" w14:paraId="52579897" w14:textId="77777777" w:rsidTr="00163D74">
        <w:trPr>
          <w:trHeight w:val="252"/>
        </w:trPr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CA93" w14:textId="77777777" w:rsidR="00125FB5" w:rsidRPr="00427491" w:rsidRDefault="00125FB5" w:rsidP="00163D74">
            <w:pPr>
              <w:spacing w:line="360" w:lineRule="auto"/>
              <w:jc w:val="both"/>
              <w:rPr>
                <w:rFonts w:ascii="Calibri" w:hAnsi="Calibri"/>
                <w:noProof/>
                <w:sz w:val="22"/>
                <w:szCs w:val="22"/>
              </w:rPr>
            </w:pPr>
            <w:bookmarkStart w:id="0" w:name="_Hlk215060548"/>
            <w:r w:rsidRPr="006B12D3">
              <w:rPr>
                <w:noProof/>
              </w:rPr>
              <w:drawing>
                <wp:inline distT="0" distB="0" distL="0" distR="0" wp14:anchorId="1D6CB639" wp14:editId="6E975E94">
                  <wp:extent cx="781050" cy="857250"/>
                  <wp:effectExtent l="0" t="0" r="0" b="0"/>
                  <wp:docPr id="2" name="Resim 2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7491">
              <w:rPr>
                <w:rFonts w:ascii="Calibri" w:hAnsi="Calibri"/>
                <w:noProof/>
                <w:sz w:val="22"/>
                <w:szCs w:val="22"/>
              </w:rPr>
              <w:t xml:space="preserve"> </w:t>
            </w:r>
          </w:p>
        </w:tc>
        <w:tc>
          <w:tcPr>
            <w:tcW w:w="5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3BBF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509C0021" w14:textId="77777777" w:rsidR="00125FB5" w:rsidRDefault="00125FB5" w:rsidP="00163D74">
            <w:pPr>
              <w:jc w:val="center"/>
              <w:rPr>
                <w:b/>
                <w:bCs/>
              </w:rPr>
            </w:pPr>
          </w:p>
          <w:p w14:paraId="0BBDC1A4" w14:textId="77777777" w:rsidR="00125FB5" w:rsidRPr="00146F39" w:rsidRDefault="00301003" w:rsidP="00163D74">
            <w:pPr>
              <w:jc w:val="center"/>
              <w:rPr>
                <w:b/>
              </w:rPr>
            </w:pPr>
            <w:r>
              <w:rPr>
                <w:rFonts w:eastAsia="Candara"/>
                <w:b/>
                <w:bCs/>
                <w:spacing w:val="-1"/>
              </w:rPr>
              <w:t>TEK DERS SINAV BAŞVURU</w:t>
            </w:r>
            <w:r w:rsidR="00125FB5">
              <w:rPr>
                <w:rFonts w:eastAsia="Candara"/>
                <w:b/>
                <w:bCs/>
                <w:spacing w:val="-1"/>
              </w:rPr>
              <w:t xml:space="preserve"> FORMU</w:t>
            </w:r>
          </w:p>
          <w:p w14:paraId="09BA6748" w14:textId="77777777" w:rsidR="00125FB5" w:rsidRPr="00427491" w:rsidRDefault="00125FB5" w:rsidP="00163D74">
            <w:pPr>
              <w:jc w:val="center"/>
              <w:rPr>
                <w:b/>
                <w:bCs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D932" w14:textId="77777777" w:rsidR="00125FB5" w:rsidRDefault="00125FB5" w:rsidP="00163D74">
            <w:pPr>
              <w:pStyle w:val="Els-Title"/>
            </w:pPr>
            <w:r>
              <w:t xml:space="preserve">Doküman No: 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3B2B" w14:textId="77777777" w:rsidR="00125FB5" w:rsidRDefault="00125FB5" w:rsidP="00163D74">
            <w:pPr>
              <w:jc w:val="both"/>
            </w:pPr>
            <w:r>
              <w:t>ARÜ.ÖİDB.FR.00</w:t>
            </w:r>
            <w:r w:rsidR="00301003">
              <w:t>5</w:t>
            </w:r>
          </w:p>
        </w:tc>
      </w:tr>
      <w:tr w:rsidR="00125FB5" w14:paraId="63281A89" w14:textId="77777777" w:rsidTr="00163D74">
        <w:trPr>
          <w:trHeight w:val="27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CD00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1AF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7441" w14:textId="77777777" w:rsidR="00125FB5" w:rsidRDefault="00125FB5" w:rsidP="00163D74">
            <w:pPr>
              <w:pStyle w:val="Els-Title"/>
            </w:pPr>
            <w:r>
              <w:t>İlk Yayın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C040" w14:textId="77777777" w:rsidR="00125FB5" w:rsidRDefault="00125FB5" w:rsidP="00163D74">
            <w:pPr>
              <w:jc w:val="both"/>
            </w:pPr>
            <w:r>
              <w:t>10.12.2025</w:t>
            </w:r>
          </w:p>
        </w:tc>
      </w:tr>
      <w:tr w:rsidR="00125FB5" w14:paraId="4203A076" w14:textId="77777777" w:rsidTr="00163D74">
        <w:trPr>
          <w:trHeight w:val="340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D7F5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91D8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ADC04" w14:textId="77777777" w:rsidR="00125FB5" w:rsidRDefault="00125FB5" w:rsidP="00163D74">
            <w:pPr>
              <w:pStyle w:val="Els-Title"/>
            </w:pPr>
            <w:r>
              <w:t>Revizyon Tarihi: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6968" w14:textId="77777777" w:rsidR="00125FB5" w:rsidRDefault="00125FB5" w:rsidP="00163D74">
            <w:pPr>
              <w:jc w:val="both"/>
            </w:pPr>
            <w:r>
              <w:t>-</w:t>
            </w:r>
          </w:p>
        </w:tc>
      </w:tr>
      <w:tr w:rsidR="00125FB5" w14:paraId="2E009B6C" w14:textId="77777777" w:rsidTr="00163D74">
        <w:trPr>
          <w:trHeight w:val="214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501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FB70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DABE" w14:textId="77777777" w:rsidR="00125FB5" w:rsidRDefault="00125FB5" w:rsidP="00163D74">
            <w:pPr>
              <w:pStyle w:val="Els-Title"/>
            </w:pPr>
            <w:r>
              <w:t>Revizyon No: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89CE" w14:textId="77777777" w:rsidR="00125FB5" w:rsidRDefault="00125FB5" w:rsidP="00163D74">
            <w:pPr>
              <w:jc w:val="both"/>
            </w:pPr>
            <w:r>
              <w:t>0</w:t>
            </w:r>
          </w:p>
        </w:tc>
      </w:tr>
      <w:tr w:rsidR="00125FB5" w14:paraId="6F49FBF7" w14:textId="77777777" w:rsidTr="00163D74">
        <w:trPr>
          <w:trHeight w:val="328"/>
        </w:trPr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542D" w14:textId="77777777" w:rsidR="00125FB5" w:rsidRDefault="00125FB5" w:rsidP="00163D74">
            <w:pPr>
              <w:rPr>
                <w:lang w:eastAsia="en-US"/>
              </w:rPr>
            </w:pPr>
          </w:p>
        </w:tc>
        <w:tc>
          <w:tcPr>
            <w:tcW w:w="5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5294C" w14:textId="77777777" w:rsidR="00125FB5" w:rsidRPr="00427491" w:rsidRDefault="00125FB5" w:rsidP="00163D74">
            <w:pPr>
              <w:rPr>
                <w:b/>
                <w:lang w:eastAsia="en-US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387A" w14:textId="77777777" w:rsidR="00125FB5" w:rsidRDefault="00125FB5" w:rsidP="00163D74">
            <w:pPr>
              <w:pStyle w:val="Els-Title"/>
            </w:pPr>
            <w:r>
              <w:t>Sayfa: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8180" w14:textId="77777777" w:rsidR="00125FB5" w:rsidRDefault="00125FB5" w:rsidP="00163D74">
            <w:pPr>
              <w:jc w:val="both"/>
            </w:pPr>
            <w:r>
              <w:t>1/1</w:t>
            </w:r>
          </w:p>
        </w:tc>
        <w:bookmarkEnd w:id="0"/>
      </w:tr>
    </w:tbl>
    <w:p w14:paraId="0454254D" w14:textId="77777777" w:rsidR="000E7FA3" w:rsidRDefault="000E7FA3" w:rsidP="007E7BD3">
      <w:pPr>
        <w:ind w:left="432"/>
        <w:jc w:val="center"/>
        <w:rPr>
          <w:b/>
        </w:rPr>
      </w:pPr>
    </w:p>
    <w:p w14:paraId="2B27A41C" w14:textId="77777777" w:rsidR="00B94B4F" w:rsidRDefault="00B94B4F" w:rsidP="007E7BD3">
      <w:pPr>
        <w:ind w:left="432"/>
        <w:jc w:val="center"/>
        <w:rPr>
          <w:b/>
        </w:rPr>
      </w:pPr>
    </w:p>
    <w:p w14:paraId="2ACF954C" w14:textId="77777777" w:rsidR="00B94B4F" w:rsidRDefault="00B94B4F" w:rsidP="007E7BD3">
      <w:pPr>
        <w:ind w:left="432"/>
        <w:jc w:val="center"/>
        <w:rPr>
          <w:b/>
        </w:rPr>
      </w:pPr>
    </w:p>
    <w:p w14:paraId="789F5741" w14:textId="77777777" w:rsidR="00125FB5" w:rsidRDefault="00125FB5" w:rsidP="007E7BD3">
      <w:pPr>
        <w:ind w:left="432"/>
        <w:jc w:val="center"/>
        <w:rPr>
          <w:b/>
        </w:rPr>
      </w:pPr>
    </w:p>
    <w:p w14:paraId="2EBBE963" w14:textId="7970A3A8" w:rsidR="00BD5BF3" w:rsidRDefault="001B1746" w:rsidP="00BD5BF3">
      <w:pPr>
        <w:pStyle w:val="GvdeMetni"/>
        <w:spacing w:line="360" w:lineRule="auto"/>
        <w:ind w:firstLine="432"/>
        <w:jc w:val="both"/>
      </w:pPr>
      <w:r>
        <w:t>Teknik Bilimler Meslek Yüksekokulu</w:t>
      </w:r>
      <w:r w:rsidR="000E7FA3">
        <w:rPr>
          <w:bCs/>
        </w:rPr>
        <w:t>..................................</w:t>
      </w:r>
      <w:r w:rsidR="000E7FA3">
        <w:t>Bölümü ......</w:t>
      </w:r>
      <w:r w:rsidR="000E7FA3">
        <w:rPr>
          <w:bCs/>
        </w:rPr>
        <w:t>........</w:t>
      </w:r>
      <w:r w:rsidR="00B94B4F">
        <w:rPr>
          <w:bCs/>
        </w:rPr>
        <w:t>……</w:t>
      </w:r>
      <w:r w:rsidR="000E7FA3">
        <w:t xml:space="preserve"> </w:t>
      </w:r>
      <w:proofErr w:type="gramStart"/>
      <w:r w:rsidR="007E7BD3">
        <w:t>öğrenci</w:t>
      </w:r>
      <w:proofErr w:type="gramEnd"/>
      <w:r w:rsidR="007E7BD3">
        <w:t xml:space="preserve"> </w:t>
      </w:r>
      <w:r w:rsidR="000E7FA3">
        <w:t xml:space="preserve">numaralı </w:t>
      </w:r>
      <w:r w:rsidR="007E7BD3">
        <w:t>……………</w:t>
      </w:r>
      <w:r w:rsidR="000E7FA3">
        <w:t>… sınıf öğrenci</w:t>
      </w:r>
      <w:bookmarkStart w:id="1" w:name="_GoBack"/>
      <w:bookmarkEnd w:id="1"/>
      <w:r w:rsidR="000E7FA3">
        <w:t xml:space="preserve">siyim. .................. kodlu ...........................................  </w:t>
      </w:r>
      <w:proofErr w:type="gramStart"/>
      <w:r w:rsidR="000E7FA3">
        <w:t>dersinden</w:t>
      </w:r>
      <w:proofErr w:type="gramEnd"/>
      <w:r w:rsidR="000E7FA3">
        <w:t xml:space="preserve"> </w:t>
      </w:r>
      <w:r w:rsidR="000E7FA3" w:rsidRPr="00385D35">
        <w:t>tek ders sınavına</w:t>
      </w:r>
      <w:r w:rsidR="000E7FA3">
        <w:t xml:space="preserve"> girmek istiyorum.</w:t>
      </w:r>
      <w:r w:rsidR="00B94B4F">
        <w:t xml:space="preserve"> </w:t>
      </w:r>
    </w:p>
    <w:p w14:paraId="13E33FDE" w14:textId="3EF3EC45" w:rsidR="000E7FA3" w:rsidRPr="008678AE" w:rsidRDefault="00B94B4F" w:rsidP="00BD5BF3">
      <w:pPr>
        <w:pStyle w:val="GvdeMetni"/>
        <w:spacing w:line="360" w:lineRule="auto"/>
        <w:ind w:firstLine="432"/>
        <w:jc w:val="both"/>
      </w:pPr>
      <w:r>
        <w:t>Gereğini bilgilerinize arz ederim.</w:t>
      </w:r>
    </w:p>
    <w:p w14:paraId="1015E6D1" w14:textId="77777777" w:rsidR="00B94B4F" w:rsidRPr="003F588F" w:rsidRDefault="00B94B4F" w:rsidP="00B94B4F">
      <w:pPr>
        <w:ind w:left="432"/>
        <w:jc w:val="both"/>
      </w:pPr>
      <w:r w:rsidRPr="003F588F">
        <w:t>Adres: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14:paraId="33449820" w14:textId="77777777" w:rsidR="00B94B4F" w:rsidRPr="003F588F" w:rsidRDefault="00B94B4F" w:rsidP="00B94B4F">
      <w:pPr>
        <w:ind w:left="432"/>
        <w:jc w:val="both"/>
      </w:pPr>
      <w:r w:rsidRPr="003F588F">
        <w:t>(</w:t>
      </w:r>
      <w:proofErr w:type="spellStart"/>
      <w:r w:rsidRPr="003F588F">
        <w:t>Adresses</w:t>
      </w:r>
      <w:proofErr w:type="spellEnd"/>
      <w:r w:rsidRPr="003F588F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Date</w:t>
      </w:r>
      <w:proofErr w:type="spellEnd"/>
      <w:r>
        <w:t>)</w:t>
      </w:r>
    </w:p>
    <w:p w14:paraId="698CBFF1" w14:textId="77777777" w:rsidR="00B94B4F" w:rsidRPr="00FC1078" w:rsidRDefault="00B94B4F" w:rsidP="00B94B4F">
      <w:pPr>
        <w:ind w:left="432"/>
        <w:jc w:val="both"/>
      </w:pPr>
      <w:r>
        <w:tab/>
      </w:r>
      <w:r w:rsidRPr="00404DE5">
        <w:t xml:space="preserve"> </w:t>
      </w:r>
    </w:p>
    <w:p w14:paraId="57AC62DB" w14:textId="77777777" w:rsidR="00B94B4F" w:rsidRDefault="00B94B4F" w:rsidP="00B94B4F">
      <w:pPr>
        <w:spacing w:before="69"/>
        <w:ind w:left="93" w:right="-20"/>
        <w:rPr>
          <w:rFonts w:eastAsia="Candar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Candara"/>
        </w:rPr>
        <w:t xml:space="preserve">Ad </w:t>
      </w:r>
      <w:proofErr w:type="spellStart"/>
      <w:r>
        <w:rPr>
          <w:rFonts w:eastAsia="Candara"/>
        </w:rPr>
        <w:t>Soyad</w:t>
      </w:r>
      <w:proofErr w:type="spellEnd"/>
      <w:r>
        <w:rPr>
          <w:rFonts w:eastAsia="Candara"/>
        </w:rPr>
        <w:t xml:space="preserve"> </w:t>
      </w:r>
    </w:p>
    <w:p w14:paraId="7C941708" w14:textId="192362C1" w:rsidR="00B94B4F" w:rsidRPr="00BD5BF3" w:rsidRDefault="00B94B4F" w:rsidP="00BD5BF3">
      <w:pPr>
        <w:spacing w:before="69"/>
        <w:ind w:left="93" w:right="-20"/>
        <w:rPr>
          <w:rFonts w:eastAsia="Candara"/>
        </w:rPr>
      </w:pP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</w:r>
      <w:r>
        <w:rPr>
          <w:rFonts w:eastAsia="Candara"/>
        </w:rPr>
        <w:tab/>
        <w:t xml:space="preserve">(Name </w:t>
      </w:r>
      <w:proofErr w:type="spellStart"/>
      <w:r>
        <w:rPr>
          <w:rFonts w:eastAsia="Candara"/>
        </w:rPr>
        <w:t>Surname</w:t>
      </w:r>
      <w:proofErr w:type="spellEnd"/>
      <w:r>
        <w:rPr>
          <w:rFonts w:eastAsia="Candara"/>
        </w:rPr>
        <w:t>)</w:t>
      </w:r>
    </w:p>
    <w:p w14:paraId="58448677" w14:textId="77777777" w:rsidR="00B94B4F" w:rsidRDefault="00B94B4F" w:rsidP="00B94B4F">
      <w:pPr>
        <w:ind w:left="4956" w:firstLine="709"/>
      </w:pPr>
      <w:r w:rsidRPr="00404DE5">
        <w:t xml:space="preserve"> </w:t>
      </w:r>
      <w:r>
        <w:tab/>
      </w:r>
      <w:r w:rsidRPr="00404DE5">
        <w:t>İmza</w:t>
      </w:r>
      <w:r>
        <w:t xml:space="preserve">            </w:t>
      </w:r>
      <w:r w:rsidRPr="00404DE5">
        <w:tab/>
      </w:r>
      <w:r w:rsidRPr="00404DE5">
        <w:tab/>
      </w:r>
    </w:p>
    <w:p w14:paraId="57E7671C" w14:textId="77777777" w:rsidR="00B94B4F" w:rsidRDefault="00B94B4F" w:rsidP="00B94B4F">
      <w:pPr>
        <w:ind w:left="4956" w:firstLine="709"/>
      </w:pPr>
      <w:r>
        <w:tab/>
        <w:t>(</w:t>
      </w:r>
      <w:proofErr w:type="spellStart"/>
      <w:r>
        <w:t>Signature</w:t>
      </w:r>
      <w:proofErr w:type="spellEnd"/>
      <w:r>
        <w:t>)</w:t>
      </w:r>
      <w:r w:rsidRPr="00822C19">
        <w:tab/>
      </w:r>
      <w:r w:rsidRPr="00822C19">
        <w:tab/>
      </w:r>
    </w:p>
    <w:p w14:paraId="636B7BE1" w14:textId="77777777" w:rsidR="00B94B4F" w:rsidRDefault="00B94B4F" w:rsidP="00B94B4F">
      <w:pPr>
        <w:ind w:left="4956" w:firstLine="709"/>
      </w:pPr>
    </w:p>
    <w:p w14:paraId="2D7C575B" w14:textId="77777777" w:rsidR="00B94B4F" w:rsidRDefault="00B94B4F" w:rsidP="00B94B4F">
      <w:pPr>
        <w:ind w:left="4956" w:firstLine="709"/>
      </w:pPr>
    </w:p>
    <w:p w14:paraId="16301820" w14:textId="77777777" w:rsidR="00B94B4F" w:rsidRDefault="00B94B4F" w:rsidP="00B94B4F">
      <w:pPr>
        <w:ind w:left="4956" w:firstLine="709"/>
      </w:pPr>
    </w:p>
    <w:p w14:paraId="22C732F7" w14:textId="77777777" w:rsidR="00BD5BF3" w:rsidRDefault="00BD5BF3" w:rsidP="00B94B4F">
      <w:pPr>
        <w:ind w:left="4956" w:firstLine="709"/>
      </w:pPr>
    </w:p>
    <w:p w14:paraId="0EDA03AA" w14:textId="77777777" w:rsidR="00BD5BF3" w:rsidRDefault="00BD5BF3" w:rsidP="00B94B4F">
      <w:pPr>
        <w:ind w:left="4956" w:firstLine="709"/>
      </w:pPr>
    </w:p>
    <w:p w14:paraId="685331CF" w14:textId="77777777" w:rsidR="00BD5BF3" w:rsidRDefault="00BD5BF3" w:rsidP="00B94B4F">
      <w:pPr>
        <w:ind w:left="4956" w:firstLine="709"/>
      </w:pPr>
    </w:p>
    <w:p w14:paraId="4E1A43D7" w14:textId="019FBE46" w:rsidR="00B94B4F" w:rsidRPr="00822C19" w:rsidRDefault="00B94B4F" w:rsidP="00B94B4F">
      <w:pPr>
        <w:ind w:left="4956" w:firstLine="709"/>
      </w:pPr>
      <w:r w:rsidRPr="00822C19">
        <w:tab/>
      </w:r>
      <w:r w:rsidRPr="00822C19">
        <w:tab/>
      </w:r>
      <w:r w:rsidRPr="00822C19">
        <w:tab/>
      </w:r>
    </w:p>
    <w:p w14:paraId="60A95C21" w14:textId="77777777" w:rsidR="00B94B4F" w:rsidRPr="00822C19" w:rsidRDefault="00B94B4F" w:rsidP="00B94B4F"/>
    <w:tbl>
      <w:tblPr>
        <w:tblW w:w="1064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4118"/>
        <w:gridCol w:w="4118"/>
      </w:tblGrid>
      <w:tr w:rsidR="00B94B4F" w:rsidRPr="00404DE5" w14:paraId="0DAC7E2C" w14:textId="77777777" w:rsidTr="00163D74">
        <w:trPr>
          <w:trHeight w:val="274"/>
        </w:trPr>
        <w:tc>
          <w:tcPr>
            <w:tcW w:w="2405" w:type="dxa"/>
          </w:tcPr>
          <w:p w14:paraId="5C4053B3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4118" w:type="dxa"/>
          </w:tcPr>
          <w:p w14:paraId="2AD7E194" w14:textId="77777777" w:rsidR="00B94B4F" w:rsidRPr="00404DE5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Dersin Adı</w:t>
            </w:r>
          </w:p>
        </w:tc>
        <w:tc>
          <w:tcPr>
            <w:tcW w:w="4118" w:type="dxa"/>
          </w:tcPr>
          <w:p w14:paraId="36F5C5A8" w14:textId="77777777" w:rsidR="00B94B4F" w:rsidRDefault="00B94B4F" w:rsidP="00163D74">
            <w:pPr>
              <w:jc w:val="center"/>
              <w:rPr>
                <w:b/>
              </w:rPr>
            </w:pPr>
            <w:r>
              <w:rPr>
                <w:b/>
              </w:rPr>
              <w:t>Dersi Veren Öğretim Üyesi</w:t>
            </w:r>
          </w:p>
        </w:tc>
      </w:tr>
      <w:tr w:rsidR="00B94B4F" w:rsidRPr="00404DE5" w14:paraId="4A786B16" w14:textId="77777777" w:rsidTr="00163D74">
        <w:trPr>
          <w:trHeight w:val="761"/>
        </w:trPr>
        <w:tc>
          <w:tcPr>
            <w:tcW w:w="2405" w:type="dxa"/>
          </w:tcPr>
          <w:p w14:paraId="2D71240B" w14:textId="77777777" w:rsidR="00B94B4F" w:rsidRDefault="00B94B4F" w:rsidP="00163D74"/>
          <w:p w14:paraId="68808D77" w14:textId="77777777" w:rsidR="00B94B4F" w:rsidRDefault="00B94B4F" w:rsidP="00163D74"/>
          <w:p w14:paraId="26BFF569" w14:textId="77777777" w:rsidR="00B94B4F" w:rsidRDefault="00B94B4F" w:rsidP="00163D74"/>
          <w:p w14:paraId="2D367531" w14:textId="77777777" w:rsidR="00B94B4F" w:rsidRDefault="00B94B4F" w:rsidP="00163D74"/>
          <w:p w14:paraId="1D3AAD8C" w14:textId="77777777" w:rsidR="00B94B4F" w:rsidRPr="00404DE5" w:rsidRDefault="00B94B4F" w:rsidP="00163D74"/>
        </w:tc>
        <w:tc>
          <w:tcPr>
            <w:tcW w:w="4118" w:type="dxa"/>
          </w:tcPr>
          <w:p w14:paraId="6F20980B" w14:textId="77777777" w:rsidR="00B94B4F" w:rsidRDefault="00B94B4F" w:rsidP="00163D74"/>
          <w:p w14:paraId="5075C313" w14:textId="77777777" w:rsidR="00B94B4F" w:rsidRDefault="00B94B4F" w:rsidP="00163D74"/>
          <w:p w14:paraId="50C98B17" w14:textId="77777777" w:rsidR="00B94B4F" w:rsidRPr="00404DE5" w:rsidRDefault="00B94B4F" w:rsidP="00163D74"/>
        </w:tc>
        <w:tc>
          <w:tcPr>
            <w:tcW w:w="4118" w:type="dxa"/>
          </w:tcPr>
          <w:p w14:paraId="5EE9CD5E" w14:textId="77777777" w:rsidR="00B94B4F" w:rsidRPr="00404DE5" w:rsidRDefault="00B94B4F" w:rsidP="00163D74"/>
        </w:tc>
      </w:tr>
    </w:tbl>
    <w:p w14:paraId="08B0FFF7" w14:textId="77777777" w:rsidR="000E7FA3" w:rsidRPr="008678AE" w:rsidRDefault="000E7FA3" w:rsidP="000E7FA3">
      <w:r w:rsidRPr="008678AE"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14449C" wp14:editId="6498DD6D">
                <wp:simplePos x="0" y="0"/>
                <wp:positionH relativeFrom="margin">
                  <wp:posOffset>-438785</wp:posOffset>
                </wp:positionH>
                <wp:positionV relativeFrom="paragraph">
                  <wp:posOffset>239395</wp:posOffset>
                </wp:positionV>
                <wp:extent cx="6694805" cy="2038350"/>
                <wp:effectExtent l="0" t="0" r="10795" b="19050"/>
                <wp:wrapSquare wrapText="bothSides"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4805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33AAB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İLGİLİ YÖNETMELİK MADDESİ</w:t>
                            </w:r>
                          </w:p>
                          <w:p w14:paraId="775EB53E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b/>
                                <w:sz w:val="18"/>
                                <w:szCs w:val="18"/>
                              </w:rPr>
                              <w:t>ARDAHAN ÜNİVERSİTESİ ÖNLİSANS- LİSANS EĞİTİM-ÖĞRETİM VE SINAV YÖNETMELİĞİ</w:t>
                            </w:r>
                          </w:p>
                          <w:p w14:paraId="075C06EF" w14:textId="77777777" w:rsidR="000E7FA3" w:rsidRPr="00385D8C" w:rsidRDefault="000E7FA3" w:rsidP="000E7FA3">
                            <w:pPr>
                              <w:spacing w:line="0" w:lineRule="atLeast"/>
                              <w:jc w:val="both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082B897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Tek ders sınavı</w:t>
                            </w:r>
                          </w:p>
                          <w:p w14:paraId="61F07AC8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b/>
                                <w:sz w:val="18"/>
                                <w:szCs w:val="18"/>
                              </w:rPr>
                              <w:t>MADDE 34 –</w:t>
                            </w: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(1) Mezuniyeti için azami öğrenim süresini kullanmamış öğrencilerden, devam şartını yerine getirmiş olduğu tek dersten sorumluluğu kalan veya mezuniyeti için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GNO’sunun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olma şartı hariç, tüm gerekleri yerine getirmiş öğrencilere; bu sınav sonucu alacağı notun katkısıyla </w:t>
                            </w:r>
                            <w:proofErr w:type="spellStart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GNO’sunu</w:t>
                            </w:r>
                            <w:proofErr w:type="spellEnd"/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 xml:space="preserve"> en az 2,00 düzeyine çekebilecek durumda olması koşuluyla, yarıyıl/yıl sonunda yalnızca bir dersten tek ders sınav hakkı tanınır. Tek ders sınav günü akademik takvimde belirtilir.</w:t>
                            </w:r>
                          </w:p>
                          <w:p w14:paraId="61A3234B" w14:textId="77777777" w:rsidR="000E7FA3" w:rsidRPr="00385D8C" w:rsidRDefault="000E7FA3" w:rsidP="000E7FA3">
                            <w:pPr>
                              <w:tabs>
                                <w:tab w:val="left" w:pos="566"/>
                              </w:tabs>
                              <w:spacing w:line="240" w:lineRule="exact"/>
                              <w:ind w:firstLine="566"/>
                              <w:jc w:val="both"/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      </w:r>
                          </w:p>
                          <w:p w14:paraId="4A8DEFE1" w14:textId="77777777" w:rsidR="000E7FA3" w:rsidRPr="00385D8C" w:rsidRDefault="000E7FA3" w:rsidP="000E7FA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85D8C">
                              <w:rPr>
                                <w:rFonts w:eastAsia="ヒラギノ明朝 Pro W3"/>
                                <w:sz w:val="18"/>
                                <w:szCs w:val="18"/>
                              </w:rPr>
      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4449C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-34.55pt;margin-top:18.85pt;width:527.15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">
                <v:textbox>
                  <w:txbxContent>
                    <w:p w14:paraId="7B333AAB" w14:textId="77777777"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İLGİLİ YÖNETMELİK MADDESİ</w:t>
                      </w:r>
                    </w:p>
                    <w:p w14:paraId="775EB53E" w14:textId="77777777"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b/>
                          <w:sz w:val="18"/>
                          <w:szCs w:val="18"/>
                        </w:rPr>
                        <w:t>ARDAHAN ÜNİVERSİTESİ ÖNLİSANS- LİSANS EĞİTİM-ÖĞRETİM VE SINAV YÖNETMELİĞİ</w:t>
                      </w:r>
                    </w:p>
                    <w:p w14:paraId="075C06EF" w14:textId="77777777" w:rsidR="000E7FA3" w:rsidRPr="00385D8C" w:rsidRDefault="000E7FA3" w:rsidP="000E7FA3">
                      <w:pPr>
                        <w:spacing w:line="0" w:lineRule="atLeast"/>
                        <w:jc w:val="both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7082B897" w14:textId="77777777"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Tek ders sınavı</w:t>
                      </w:r>
                    </w:p>
                    <w:p w14:paraId="61F07AC8" w14:textId="77777777"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b/>
                          <w:sz w:val="18"/>
                          <w:szCs w:val="18"/>
                        </w:rPr>
                        <w:t>MADDE 34 –</w:t>
                      </w: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(1) Mezuniyeti için azami öğrenim süresini kullanmamış öğrencilerden, devam şartını yerine getirmiş olduğu tek dersten sorumluluğu kalan veya mezuniyeti için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GNO’sunun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olma şartı hariç, tüm gerekleri yerine getirmiş öğrencilere; bu sınav sonucu alacağı notun katkısıyla </w:t>
                      </w:r>
                      <w:proofErr w:type="spellStart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GNO’sunu</w:t>
                      </w:r>
                      <w:proofErr w:type="spellEnd"/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 xml:space="preserve"> en az 2,00 düzeyine çekebilecek durumda olması koşuluyla, yarıyıl/yıl sonunda yalnızca bir dersten tek ders sınav hakkı tanınır. Tek ders sınav günü akademik takvimde belirtilir.</w:t>
                      </w:r>
                    </w:p>
                    <w:p w14:paraId="61A3234B" w14:textId="77777777" w:rsidR="000E7FA3" w:rsidRPr="00385D8C" w:rsidRDefault="000E7FA3" w:rsidP="000E7FA3">
                      <w:pPr>
                        <w:tabs>
                          <w:tab w:val="left" w:pos="566"/>
                        </w:tabs>
                        <w:spacing w:line="240" w:lineRule="exact"/>
                        <w:ind w:firstLine="566"/>
                        <w:jc w:val="both"/>
                        <w:rPr>
                          <w:rFonts w:eastAsia="ヒラギノ明朝 Pro W3"/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(2) Tek ders sınavında alınan not ham başarı notu sayılır ve Senato tarafından belirlenen esaslara göre harf notuna çevrilir. Başarısızlık halinde, söz konusu ders bir sonraki yarıyılda/yılda tekrarlanır veya öğrenci, akademik takvimde belirtilen tarihte yapılacak olan bir sonraki tek ders sınavına alınır.</w:t>
                      </w:r>
                    </w:p>
                    <w:p w14:paraId="4A8DEFE1" w14:textId="77777777" w:rsidR="000E7FA3" w:rsidRPr="00385D8C" w:rsidRDefault="000E7FA3" w:rsidP="000E7FA3">
                      <w:pPr>
                        <w:rPr>
                          <w:sz w:val="18"/>
                          <w:szCs w:val="18"/>
                        </w:rPr>
                      </w:pPr>
                      <w:r w:rsidRPr="00385D8C">
                        <w:rPr>
                          <w:rFonts w:eastAsia="ヒラギノ明朝 Pro W3"/>
                          <w:sz w:val="18"/>
                          <w:szCs w:val="18"/>
                        </w:rPr>
                        <w:t>(3) Tek dersten kalmış olan öğrenciler, tek ders mezuniyet sınavına katıldıktan sonra başarısız olmaları durumunda, bu dersi, dersin verildiği döneme ait harcı/öğrenim ücretini yatırarak kayıt yaptırıp tekrar alması gerekir.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9585976" w14:textId="77777777" w:rsidR="00054E9E" w:rsidRDefault="00054E9E"/>
    <w:sectPr w:rsidR="00054E9E" w:rsidSect="00CC6E4D">
      <w:headerReference w:type="default" r:id="rId8"/>
      <w:pgSz w:w="11906" w:h="16838"/>
      <w:pgMar w:top="851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15D92" w14:textId="77777777" w:rsidR="00D82141" w:rsidRDefault="00D82141" w:rsidP="000E7FA3">
      <w:r>
        <w:separator/>
      </w:r>
    </w:p>
  </w:endnote>
  <w:endnote w:type="continuationSeparator" w:id="0">
    <w:p w14:paraId="1C968D37" w14:textId="77777777" w:rsidR="00D82141" w:rsidRDefault="00D82141" w:rsidP="000E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CF651" w14:textId="77777777" w:rsidR="00D82141" w:rsidRDefault="00D82141" w:rsidP="000E7FA3">
      <w:r>
        <w:separator/>
      </w:r>
    </w:p>
  </w:footnote>
  <w:footnote w:type="continuationSeparator" w:id="0">
    <w:p w14:paraId="19FDAE00" w14:textId="77777777" w:rsidR="00D82141" w:rsidRDefault="00D82141" w:rsidP="000E7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0322B" w14:textId="77777777" w:rsidR="005C16AD" w:rsidRPr="00D3157C" w:rsidRDefault="005D1FD8">
    <w:pPr>
      <w:pStyle w:val="a"/>
      <w:rPr>
        <w:b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0CC"/>
    <w:rsid w:val="00054E9E"/>
    <w:rsid w:val="000E7FA3"/>
    <w:rsid w:val="00125FB5"/>
    <w:rsid w:val="001B1746"/>
    <w:rsid w:val="00301003"/>
    <w:rsid w:val="00385D8C"/>
    <w:rsid w:val="00493823"/>
    <w:rsid w:val="00570643"/>
    <w:rsid w:val="005C16AD"/>
    <w:rsid w:val="005D1FD8"/>
    <w:rsid w:val="007E7BD3"/>
    <w:rsid w:val="00914A82"/>
    <w:rsid w:val="009A4225"/>
    <w:rsid w:val="00AC10CC"/>
    <w:rsid w:val="00B41E26"/>
    <w:rsid w:val="00B94B4F"/>
    <w:rsid w:val="00BD5BF3"/>
    <w:rsid w:val="00CD6C90"/>
    <w:rsid w:val="00D82141"/>
    <w:rsid w:val="00F3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FD414"/>
  <w15:chartTrackingRefBased/>
  <w15:docId w15:val="{0565B1B9-2A65-4CF2-BD39-2667DB3E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7F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0E7FA3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E7FA3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a">
    <w:basedOn w:val="Normal"/>
    <w:next w:val="stBilgi"/>
    <w:rsid w:val="000E7FA3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GvdeMetni">
    <w:name w:val="Body Text"/>
    <w:basedOn w:val="Normal"/>
    <w:link w:val="GvdeMetniChar"/>
    <w:rsid w:val="000E7FA3"/>
    <w:pPr>
      <w:widowControl w:val="0"/>
      <w:spacing w:after="120"/>
    </w:pPr>
    <w:rPr>
      <w:rFonts w:eastAsia="Lucida Sans Unicode"/>
      <w:kern w:val="1"/>
    </w:rPr>
  </w:style>
  <w:style w:type="character" w:customStyle="1" w:styleId="GvdeMetniChar">
    <w:name w:val="Gövde Metni Char"/>
    <w:basedOn w:val="VarsaylanParagrafYazTipi"/>
    <w:link w:val="GvdeMetni"/>
    <w:rsid w:val="000E7FA3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0E7FA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E7FA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Els-Title">
    <w:name w:val="Els-Title"/>
    <w:next w:val="Normal"/>
    <w:autoRedefine/>
    <w:rsid w:val="007E7BD3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Arü</dc:creator>
  <cp:keywords/>
  <dc:description/>
  <cp:lastModifiedBy>veysel</cp:lastModifiedBy>
  <cp:revision>10</cp:revision>
  <dcterms:created xsi:type="dcterms:W3CDTF">2017-02-03T10:51:00Z</dcterms:created>
  <dcterms:modified xsi:type="dcterms:W3CDTF">2026-02-03T06:52:00Z</dcterms:modified>
</cp:coreProperties>
</file>